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44"/>
          <w:szCs w:val="44"/>
          <w:shd w:val="clear" w:fill="FFFFFF"/>
        </w:rPr>
        <w:t>政协河北省委员会决定：在全省政协迅速开展“同心抗疫情、合力促发展”活动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720" w:firstLineChars="200"/>
        <w:jc w:val="left"/>
        <w:textAlignment w:val="auto"/>
        <w:rPr>
          <w:rFonts w:hint="eastAsia" w:ascii="仿宋" w:hAnsi="仿宋" w:eastAsia="仿宋" w:cs="仿宋"/>
          <w:spacing w:val="3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spacing w:val="30"/>
          <w:kern w:val="0"/>
          <w:sz w:val="30"/>
          <w:szCs w:val="30"/>
          <w:lang w:val="en-US" w:eastAsia="zh-CN" w:bidi="ar"/>
        </w:rPr>
        <w:t>1月13日，政协河北省委员会印发《关于在全省政协迅速开展“同心抗疫情、合力促发展”活动的通知》和《致广大政协委员和政协机关干部的一封信》，在全省政协动员部署开展“同心抗疫情、合力促发展”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firstLine="720" w:firstLineChars="200"/>
        <w:jc w:val="left"/>
        <w:textAlignment w:val="auto"/>
        <w:rPr>
          <w:rFonts w:hint="eastAsia" w:ascii="仿宋" w:hAnsi="仿宋" w:eastAsia="仿宋" w:cs="仿宋"/>
          <w:spacing w:val="30"/>
          <w:sz w:val="30"/>
          <w:szCs w:val="30"/>
        </w:rPr>
      </w:pPr>
      <w:r>
        <w:rPr>
          <w:rFonts w:hint="eastAsia" w:ascii="仿宋" w:hAnsi="仿宋" w:eastAsia="仿宋" w:cs="仿宋"/>
          <w:spacing w:val="30"/>
          <w:sz w:val="30"/>
          <w:szCs w:val="30"/>
        </w:rPr>
        <w:t>近期，我省石家庄、邢台等地相继发生聚集性疫情。省委、省政府坚决贯彻习近平总书记重要指示和党中央、国务院决策部署，采取果断措施，全力做好疫情防控工</w:t>
      </w:r>
      <w:bookmarkStart w:id="0" w:name="_GoBack"/>
      <w:bookmarkEnd w:id="0"/>
      <w:r>
        <w:rPr>
          <w:rFonts w:hint="eastAsia" w:ascii="仿宋" w:hAnsi="仿宋" w:eastAsia="仿宋" w:cs="仿宋"/>
          <w:spacing w:val="30"/>
          <w:sz w:val="30"/>
          <w:szCs w:val="30"/>
        </w:rPr>
        <w:t>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20" w:firstLineChars="200"/>
        <w:textAlignment w:val="auto"/>
        <w:rPr>
          <w:rFonts w:hint="eastAsia" w:ascii="仿宋" w:hAnsi="仿宋" w:eastAsia="仿宋" w:cs="仿宋"/>
          <w:color w:val="333333"/>
          <w:spacing w:val="3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spacing w:val="30"/>
          <w:kern w:val="0"/>
          <w:sz w:val="30"/>
          <w:szCs w:val="30"/>
          <w:lang w:val="en-US" w:eastAsia="zh-CN" w:bidi="ar"/>
        </w:rPr>
        <w:t>全省各地各部门紧急行动，石家庄、邢台等地广大党员干部团结奋战，形成了齐心协力战疫情的强大合力。当前，我省疫情防控形势严峻复杂，防控救治任务十分艰巨。为深入贯彻习近平总书记重要指示和党中央、国务院决策部署，坚决打赢疫情防控歼灭战，按照省委部署要求，省政协决定在全省政协开展“同心抗疫情、合力促发展”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要提高政治站位，把思想行动高度统一到党中央决策部署和省委要求上来。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全省政协要深入学习贯彻习近平总书记重要指示精神，全面贯彻党中央、国务院决策部署，认真落实省委、省政府工作要求，充分认识当前疫情防控形势的严峻性复杂性，充分认识打赢疫情防控歼灭战的紧迫性重要性，把疫情防控作为重要政治任务，作为增强“四个意识”、坚定“四个自信”、做到“两个维护”的现实检验，始终坚持人民至上、生命至上，始终坚持内防扩散、外防输出，坚定信心决心，发挥政协优势，刻不容缓助力抓好各项防控工作落地落实，为确保尽快阻断疫情传播，确保人民生命安全和身体健康，确保经济社会安全有序可持续发展，坚决当好首都政治“护城河”作出政协贡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要强化责任担当，为打赢疫情防控歼灭战贡献力量。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全省各级政协尤其是石家庄、邢台、廊坊市政协，要强化政治意识、责任意识，坚决服从服务大局，牢记人民利益高于一切，带头落实党委政府部署安排，科学谋划疫情防控和履职工作，严格落实疫情防控各项措施，扎实做好疫情监测、排查、预警、防控等工作，严防死守、不留死角，确保政协机关万无一失。要引导机关干部带头提高认识、带头配合防控、带头自我防范，带头不聚会、不聚集、不聚餐，积极参与和支持所在乡镇（街道）、村（社区）疫情防控工作。广大政协委员、机关干部要在关键时刻强化责任担当，认真落实疫情防控各项措施，带头奉献爱心、驰援抗疫一线，带头宣传疫情防治知识和防控要求，展现责任委员良好形象。广大医药卫生界委员要立足行业和自身专长，积极投身疫情防控，各尽所能，各尽其力，在疫情防控主战场担当作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要认真履职尽责，为推动经济社会有序发展献计出力。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要聚焦疫情防控的难点问题和“六稳”“六保”重点问题，统筹推进疫情防控和履职工作，充分发挥政协优势，为推动经济社会发展凝心聚力。当前，要重点围绕加快抗疫物资生产供应、提高检测救治能力、改善疾控基础条件等加强研究，通过提案、社情民意等积极建言献策。要围绕食品应急储备和供应体系建设、稳定市场价格、特殊群体生活救助等民生关切，围绕加快恢复生产生活正常秩序、企业复工复产达效等，有针对性地出谋划策。要适应疫情防控新形势，深入推进网络议政、远程协商，开展线上交流、网上调研等，拓宽协商议政渠道。广大政协委员要做好政策解读、正面引导、凝聚共识的工作，全力维护社会稳定。同时，要立足新发展阶段、贯彻新发展理念、融入新发展格局，把助推“十四五”时期新发展作为履职着力点，科学研究谋划协商、调研、监督、视察议题，为“十四五”开好局起好步贡献政协力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要加强组织领导，汇聚“同心抗疫情、合力促发展”强大力量。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  <w:t>全省政协要把“同心抗疫情、合力促发展”活动作为一项重要政治任务，充分运用去年开展“聚力量、防疫情、促发展”活动成功经验，强化责任、实化举措，科学安排、统筹推进，为开创新时代全面建设经济强省、美丽河北新局面履职尽责。要强化工作责任，聚焦活动主题，制定活动方案，加强督促指导，推动活动有序有力开展。要加强党的领导，增强政协党组织政治功能和组织力，激励引导党员干部、党员委员在“同心抗疫情、合力促发展”中勇当先锋、争做模范，用实际行动践行初心使命。要突出政协优势，注重从政协自身特点出发，注重发挥委员主体作用，注重发挥民主党派、工商联作用，形成广泛参与、协调联动的工作格局。要坚持双向发力，聚焦疫情防控和经济社会发展重点问题，开展调查研究，深入协商议政，加强思想引领，为推动高质量发展凝聚智慧力量。要营造浓厚氛围，引导委员学习抗疫先进典型，讲好履职故事，展示政协形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60D85"/>
    <w:rsid w:val="1FD82ED2"/>
    <w:rsid w:val="4FF60D85"/>
    <w:rsid w:val="724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2021-01-14T07:18:00Z</dcterms:created>
  <dc:creator>Administrator</dc:creator>
  <cp:lastModifiedBy>Administrator</cp:lastModifiedBy>
  <dcterms:modified xsi:type="dcterms:W3CDTF">2021-01-14T07:48:32Z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